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101A" w14:textId="1ED2DD12" w:rsidR="00EB3D49" w:rsidRPr="00EB3D49" w:rsidRDefault="00EB3D49" w:rsidP="00EB3D49">
      <w:pPr>
        <w:spacing w:before="100" w:beforeAutospacing="1" w:after="100" w:afterAutospacing="1"/>
        <w:rPr>
          <w:b/>
          <w:bCs/>
          <w:u w:val="single"/>
        </w:rPr>
      </w:pPr>
      <w:r w:rsidRPr="00EB3D49">
        <w:rPr>
          <w:b/>
          <w:bCs/>
          <w:u w:val="single"/>
        </w:rPr>
        <w:t xml:space="preserve">JEN MURRAY BIO </w:t>
      </w:r>
    </w:p>
    <w:p w14:paraId="1A80CAE7" w14:textId="2ABF0D32" w:rsidR="00EB3D49" w:rsidRDefault="00EB3D49" w:rsidP="00EB3D49">
      <w:pPr>
        <w:spacing w:before="100" w:beforeAutospacing="1" w:after="100" w:afterAutospacing="1"/>
      </w:pPr>
      <w:r>
        <w:t xml:space="preserve">Jennifer (Jen) Murray, MPH, (they, them, </w:t>
      </w:r>
      <w:proofErr w:type="gramStart"/>
      <w:r>
        <w:t>theirs</w:t>
      </w:r>
      <w:proofErr w:type="gramEnd"/>
      <w:r>
        <w:t xml:space="preserve"> and she, her, hers) Jen's life experiences as a heart-centered LGBTQ+ speaker, parent, consultant, integrative healer, and educator have shaped who Jen is today. Since 2004, Jen's career focus has included work with marginalized and minoritized populations in higher education at UW-Milwaukee. Prior to landing in Milwaukee Jen served as a United States Peace Corps Volunteer Community Health Agent with a focus on maternal and child health in Niger, West Africa. Their current position as Interim Director of Gender and Sexuality Advocacy has inspired and informed their commitment to addressing systemic inequities among people holding multiple marginalized identities. In 2012, 2016, and 2019 Jen had the privilege of participating in various iterations of the national Social Justice Training Institute, these sessions involved intensive racial justice learning and growth for Jen helping them to connect to the impact of their white identity, how whiteness shows up in the world, furthering their own racial identity journey, while also examining structural and systemic white supremacy. They have been committed to community connections that propel accountability. Their self and professional work aligns organizations to leverage identity-based knowledge and learning through a social justice framework. Jen is invested in dialogue, healing, and transformation through self-awareness which was enhanced through their participation in the inaugural cohort of the Wisconsin LGBT Chamber of Commerce Business Leadership Institute. Jen remains committed to examining systems of power and privilege that recreate patterns of injustice, learning about micro-aggressions and delving into the deconstruction of systems of oppression using public health as their lens for structural analysis leading to systemic change. Jen currently serves as adjunct faculty at the </w:t>
      </w:r>
      <w:proofErr w:type="spellStart"/>
      <w:r>
        <w:t>Zilber</w:t>
      </w:r>
      <w:proofErr w:type="spellEnd"/>
      <w:r>
        <w:t xml:space="preserve"> School of Public Health teaching around health equity and is working to co-author a chapter on LGBTQ+ history in the Chancellor's Commissioned book on Diversity at UWM. </w:t>
      </w:r>
    </w:p>
    <w:p w14:paraId="59F4AF92" w14:textId="77777777" w:rsidR="00EB3D49" w:rsidRDefault="00EB3D49" w:rsidP="00EB3D49">
      <w:pPr>
        <w:spacing w:before="100" w:beforeAutospacing="1" w:after="100" w:afterAutospacing="1"/>
      </w:pPr>
      <w:r>
        <w:t>Connect with Jen on</w:t>
      </w:r>
      <w:hyperlink r:id="rId5" w:tgtFrame="_blank" w:history="1">
        <w:r>
          <w:rPr>
            <w:rStyle w:val="Hyperlink"/>
          </w:rPr>
          <w:t xml:space="preserve"> LinkedIn</w:t>
        </w:r>
      </w:hyperlink>
    </w:p>
    <w:p w14:paraId="23AED59B" w14:textId="77777777" w:rsidR="006C77FA" w:rsidRDefault="00EB3D49"/>
    <w:sectPr w:rsidR="006C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E6285"/>
    <w:multiLevelType w:val="multilevel"/>
    <w:tmpl w:val="C08C6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49"/>
    <w:rsid w:val="00145549"/>
    <w:rsid w:val="002A32C0"/>
    <w:rsid w:val="007E5BE2"/>
    <w:rsid w:val="00B675F7"/>
    <w:rsid w:val="00EB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8710"/>
  <w15:chartTrackingRefBased/>
  <w15:docId w15:val="{C4410C5D-B126-4515-B4B7-3B1C0408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jen-murray-healthequ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Mitschke, CMP</dc:creator>
  <cp:keywords/>
  <dc:description/>
  <cp:lastModifiedBy>Kim Mitschke, CMP</cp:lastModifiedBy>
  <cp:revision>1</cp:revision>
  <dcterms:created xsi:type="dcterms:W3CDTF">2021-04-21T17:16:00Z</dcterms:created>
  <dcterms:modified xsi:type="dcterms:W3CDTF">2021-04-21T17:22:00Z</dcterms:modified>
</cp:coreProperties>
</file>